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CB" w:rsidRPr="00C16FCB" w:rsidRDefault="00C16FCB" w:rsidP="00C16FCB">
      <w:pPr>
        <w:pBdr>
          <w:bottom w:val="single" w:sz="6" w:space="8" w:color="8E89E9"/>
        </w:pBdr>
        <w:shd w:val="clear" w:color="auto" w:fill="FFFFFF"/>
        <w:spacing w:after="375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44"/>
          <w:szCs w:val="44"/>
          <w:lang w:eastAsia="cs-CZ"/>
        </w:rPr>
      </w:pPr>
      <w:bookmarkStart w:id="0" w:name="_GoBack"/>
      <w:bookmarkEnd w:id="0"/>
      <w:r w:rsidRPr="00C16FCB">
        <w:rPr>
          <w:rFonts w:ascii="Arial" w:eastAsia="Times New Roman" w:hAnsi="Arial" w:cs="Arial"/>
          <w:b/>
          <w:bCs/>
          <w:caps/>
          <w:color w:val="282F42"/>
          <w:sz w:val="44"/>
          <w:szCs w:val="44"/>
          <w:lang w:eastAsia="cs-CZ"/>
        </w:rPr>
        <w:t>Desatero k zápisu dětí do 1. třídy pro rodiče</w:t>
      </w:r>
    </w:p>
    <w:p w:rsidR="00C16FCB" w:rsidRPr="00C16FCB" w:rsidRDefault="00C16FCB" w:rsidP="00C16F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F42"/>
          <w:sz w:val="20"/>
          <w:szCs w:val="20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0"/>
          <w:szCs w:val="20"/>
          <w:lang w:eastAsia="cs-CZ"/>
        </w:rPr>
        <w:t>Dítě by mělo být dostatečně fyzicky a pohybově vyspělé, vědomě ovládat své tělo, být samostatné v sebeobsluze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Dítě splňuje tento požadavek, jestliže:</w:t>
      </w:r>
    </w:p>
    <w:p w:rsidR="00C16FCB" w:rsidRPr="00C16FCB" w:rsidRDefault="00C16FCB" w:rsidP="00C16F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pohybuje se koordinovaně, je přiměřeně obratné a zdatné (např. hází a chytá míč, udrží rovnováhu na jedné noze, běhá, skáče, v běžném prostředí se pohybuje bezpečně)</w:t>
      </w:r>
    </w:p>
    <w:p w:rsidR="00C16FCB" w:rsidRPr="00C16FCB" w:rsidRDefault="00C16FCB" w:rsidP="00C16F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svlékne se, oblékne i obuje (zapne a rozepne zip i malé knoflíky, zaváže si tkaničky, oblékne si čepici, rukavice)</w:t>
      </w:r>
    </w:p>
    <w:p w:rsidR="00C16FCB" w:rsidRPr="00C16FCB" w:rsidRDefault="00C16FCB" w:rsidP="00C16F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je samostatné při jídle (používá správně příbor, nalije si nápoj, stoluje čistě, požívá ubrousek)</w:t>
      </w:r>
    </w:p>
    <w:p w:rsidR="00C16FCB" w:rsidRPr="00C16FCB" w:rsidRDefault="00C16FCB" w:rsidP="00C16F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zvládá samostatně osobní hygienu (používá kapesník, umí se vysmrkat, umyje a osuší si ruce, použije toaletní papír, použije splachovací zařízení, uklidí po sobě)</w:t>
      </w:r>
    </w:p>
    <w:p w:rsidR="00C16FCB" w:rsidRPr="00C16FCB" w:rsidRDefault="00C16FCB" w:rsidP="00C16F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zvládá drobné úklidové práce (posbírá a uklidí předměty a pomůcky na určené místo, připraví další pomůcky, srovná hračky)</w:t>
      </w:r>
    </w:p>
    <w:p w:rsidR="00C16FCB" w:rsidRPr="00C16FCB" w:rsidRDefault="00C16FCB" w:rsidP="00C16F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postará se o své věci (udržuje v nich pořádek)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 </w:t>
      </w:r>
    </w:p>
    <w:p w:rsidR="00C16FCB" w:rsidRPr="00C16FCB" w:rsidRDefault="00C16FCB" w:rsidP="00C16F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F42"/>
          <w:sz w:val="20"/>
          <w:szCs w:val="20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0"/>
          <w:szCs w:val="20"/>
          <w:lang w:eastAsia="cs-CZ"/>
        </w:rPr>
        <w:t>Dítě by mělo být relativně citově samostatné a schopné kontrolovat a řídit své chování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Dítě splňuje tento požadavek, jestliže:</w:t>
      </w:r>
    </w:p>
    <w:p w:rsidR="00C16FCB" w:rsidRPr="00C16FCB" w:rsidRDefault="00C16FCB" w:rsidP="00C16F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zvládá odloučení od rodičů</w:t>
      </w:r>
    </w:p>
    <w:p w:rsidR="00C16FCB" w:rsidRPr="00C16FCB" w:rsidRDefault="00C16FCB" w:rsidP="00C16F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vystupuje samostatně, má svůj názor, vyjadřuje souhlas i nesouhlas</w:t>
      </w:r>
    </w:p>
    <w:p w:rsidR="00C16FCB" w:rsidRPr="00C16FCB" w:rsidRDefault="00C16FCB" w:rsidP="00C16F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projevuje se jako emočně stálé, bez výrazných výkyvů v náladách</w:t>
      </w:r>
    </w:p>
    <w:p w:rsidR="00C16FCB" w:rsidRPr="00C16FCB" w:rsidRDefault="00C16FCB" w:rsidP="00C16F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ovládá se a kontroluje (reaguje přiměřeně na drobný neúspěch, dovede odložit přání na pozdější dobu, dovede se přizpůsobit konkrétní činnosti či situaci)</w:t>
      </w:r>
    </w:p>
    <w:p w:rsidR="00C16FCB" w:rsidRPr="00C16FCB" w:rsidRDefault="00C16FCB" w:rsidP="00C16F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je si vědomé zodpovědnosti za své chování</w:t>
      </w:r>
    </w:p>
    <w:p w:rsidR="00C16FCB" w:rsidRPr="00C16FCB" w:rsidRDefault="00C16FCB" w:rsidP="00C16F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dodržuje dohodnutá pravidla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 </w:t>
      </w:r>
    </w:p>
    <w:p w:rsidR="00C16FCB" w:rsidRPr="00C16FCB" w:rsidRDefault="00C16FCB" w:rsidP="00C16F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F42"/>
          <w:sz w:val="20"/>
          <w:szCs w:val="20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0"/>
          <w:szCs w:val="20"/>
          <w:lang w:eastAsia="cs-CZ"/>
        </w:rPr>
        <w:t>Dítě by mělo zvládat přiměřené jazykové, řečové a komunikativní dovednosti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Dítě splňuje tento požadavek, jestliže:</w:t>
      </w:r>
    </w:p>
    <w:p w:rsidR="00C16FCB" w:rsidRPr="00C16FCB" w:rsidRDefault="00C16FCB" w:rsidP="00C16F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vyslovuje správně všechny hlásky (i sykavky, rotacismy, měkčení)</w:t>
      </w:r>
    </w:p>
    <w:p w:rsidR="00C16FCB" w:rsidRPr="00C16FCB" w:rsidRDefault="00C16FCB" w:rsidP="00C16F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mluví ve větách, dovede vyprávět příběh, popsat situaci apod.</w:t>
      </w:r>
    </w:p>
    <w:p w:rsidR="00C16FCB" w:rsidRPr="00C16FCB" w:rsidRDefault="00C16FCB" w:rsidP="00C16F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mluví většinou gramaticky správně (tj. užívá správně rodu, čísla, času, tvarů, slov, předložek aj.)</w:t>
      </w:r>
    </w:p>
    <w:p w:rsidR="00C16FCB" w:rsidRPr="00C16FCB" w:rsidRDefault="00C16FCB" w:rsidP="00C16F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rozumí většině slov a výrazů běžně užívaných v jeho prostředí</w:t>
      </w:r>
    </w:p>
    <w:p w:rsidR="00C16FCB" w:rsidRPr="00C16FCB" w:rsidRDefault="00C16FCB" w:rsidP="00C16F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má přiměřenou slovní zásobu, umí pojmenovat většinu toho, čím je obklopeno</w:t>
      </w:r>
    </w:p>
    <w:p w:rsidR="00C16FCB" w:rsidRPr="00C16FCB" w:rsidRDefault="00C16FCB" w:rsidP="00C16F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lastRenderedPageBreak/>
        <w:t>přirozeně a srozumitelně hovoří s dětmi i dospělými, vede rozhovor, a respektuje jeho pravidla</w:t>
      </w:r>
    </w:p>
    <w:p w:rsidR="00C16FCB" w:rsidRPr="00C16FCB" w:rsidRDefault="00C16FCB" w:rsidP="00C16F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pokouší se napsat hůlkovým písmem své jméno (označí si výkres značkou nebo písmenem)</w:t>
      </w:r>
    </w:p>
    <w:p w:rsidR="00C16FCB" w:rsidRPr="00C16FCB" w:rsidRDefault="00C16FCB" w:rsidP="00C16F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používá přirozeně neverbální komunikaci (gesta, mimiku, řeč těla, aj.)</w:t>
      </w:r>
    </w:p>
    <w:p w:rsidR="00C16FCB" w:rsidRPr="00C16FCB" w:rsidRDefault="00C16FCB" w:rsidP="00C16F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spolupracuje ve skupině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 </w:t>
      </w:r>
    </w:p>
    <w:p w:rsidR="00C16FCB" w:rsidRPr="00C16FCB" w:rsidRDefault="00C16FCB" w:rsidP="00C16F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F42"/>
          <w:sz w:val="20"/>
          <w:szCs w:val="20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0"/>
          <w:szCs w:val="20"/>
          <w:lang w:eastAsia="cs-CZ"/>
        </w:rPr>
        <w:t>Dítě by mělo zvládat koordinaci ruky a oka, jemnou motoriku, pravolevou orientaci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Dítě splňuje tento požadavek, jestliže:</w:t>
      </w:r>
    </w:p>
    <w:p w:rsidR="00C16FCB" w:rsidRPr="00C16FCB" w:rsidRDefault="00C16FCB" w:rsidP="00C16F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je zručné při zacházení s předměty denní potřeby, hračkami, pomůckami a nástroji (pracuje se stavebnicemi, modeluje, stříhá, kreslí, maluje, skládá papír, vytrhává, nalepuje, správně otáčí listy v knize apod.)</w:t>
      </w:r>
    </w:p>
    <w:p w:rsidR="00C16FCB" w:rsidRPr="00C16FCB" w:rsidRDefault="00C16FCB" w:rsidP="00C16F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zvládá činnosti s drobnějšími předměty (korálky, drobné stavební prvky apod.)</w:t>
      </w:r>
    </w:p>
    <w:p w:rsidR="00C16FCB" w:rsidRPr="00C16FCB" w:rsidRDefault="00C16FCB" w:rsidP="00C16F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tužku drží správně, tj. dvěma prsty třetí podložený, s uvolněným zápěstím</w:t>
      </w:r>
    </w:p>
    <w:p w:rsidR="00C16FCB" w:rsidRPr="00C16FCB" w:rsidRDefault="00C16FCB" w:rsidP="00C16F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vede stopu tužky, tahy jsou při kreslení plynulé, (obkresluje, vybarvuje, v kresbě přibývají detaily i vyjádření pohybu)</w:t>
      </w:r>
    </w:p>
    <w:p w:rsidR="00C16FCB" w:rsidRPr="00C16FCB" w:rsidRDefault="00C16FCB" w:rsidP="00C16F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umí napodobit základní geometrické obrazce (čtverec, kruh, trojúhelník, obdélník), různé tvary, (popř. písmena)</w:t>
      </w:r>
    </w:p>
    <w:p w:rsidR="00C16FCB" w:rsidRPr="00C16FCB" w:rsidRDefault="00C16FCB" w:rsidP="00C16F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rozlišuje pravou a levou stranu, pravou i levou ruku (může chybovat)</w:t>
      </w:r>
    </w:p>
    <w:p w:rsidR="00C16FCB" w:rsidRPr="00C16FCB" w:rsidRDefault="00C16FCB" w:rsidP="00C16F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řadí zpravidla prvky zleva doprava</w:t>
      </w:r>
    </w:p>
    <w:p w:rsidR="00C16FCB" w:rsidRPr="00C16FCB" w:rsidRDefault="00C16FCB" w:rsidP="00C16F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používá pravou či levou ruku při kreslení či v jiných činnostech, kde se preference ruky uplatňuje (je zpravidla zřejmé, zda je dítě pravák či levák)</w:t>
      </w:r>
    </w:p>
    <w:p w:rsidR="00C16FCB" w:rsidRPr="00C16FCB" w:rsidRDefault="00C16FCB" w:rsidP="00C16F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 </w:t>
      </w:r>
    </w:p>
    <w:p w:rsidR="00C16FCB" w:rsidRPr="00C16FCB" w:rsidRDefault="00C16FCB" w:rsidP="00C16F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F42"/>
          <w:sz w:val="20"/>
          <w:szCs w:val="20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0"/>
          <w:szCs w:val="20"/>
          <w:lang w:eastAsia="cs-CZ"/>
        </w:rPr>
        <w:t>Dítě by mělo být schopné rozlišovat zrakové a sluchové vjemy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Dítě splňuje tento požadavek, jestliže:</w:t>
      </w:r>
    </w:p>
    <w:p w:rsidR="00C16FCB" w:rsidRPr="00C16FCB" w:rsidRDefault="00C16FCB" w:rsidP="00C16F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rozlišuje a porovnává podstatné znaky a vlastnosti předmětů (barvy, velikost, tvary, materiál, figuru a pozadí), nachází jejich společné a rozdílné znaky</w:t>
      </w:r>
    </w:p>
    <w:p w:rsidR="00C16FCB" w:rsidRPr="00C16FCB" w:rsidRDefault="00C16FCB" w:rsidP="00C16F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složí slovo z několika slyšených slabik a obrázek z několika tvarů</w:t>
      </w:r>
    </w:p>
    <w:p w:rsidR="00C16FCB" w:rsidRPr="00C16FCB" w:rsidRDefault="00C16FCB" w:rsidP="00C16F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rozlišuje zvuky (běžných předmětů a akustických situací i zvuky jednoduchých hudebních nástrojů)</w:t>
      </w:r>
    </w:p>
    <w:p w:rsidR="00C16FCB" w:rsidRPr="00C16FCB" w:rsidRDefault="00C16FCB" w:rsidP="00C16F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rozpozná rozdíly mezi hláskami (měkké a tvrdé, krátké a dlouhé)</w:t>
      </w:r>
    </w:p>
    <w:p w:rsidR="00C16FCB" w:rsidRPr="00C16FCB" w:rsidRDefault="00C16FCB" w:rsidP="00C16F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sluchově rozloží slovo na slabiky (vytleskává slabiky ve slově)</w:t>
      </w:r>
    </w:p>
    <w:p w:rsidR="00C16FCB" w:rsidRPr="00C16FCB" w:rsidRDefault="00C16FCB" w:rsidP="00C16F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najde rozdíly na dvou obrazcích, doplní detaily</w:t>
      </w:r>
    </w:p>
    <w:p w:rsidR="00C16FCB" w:rsidRPr="00C16FCB" w:rsidRDefault="00C16FCB" w:rsidP="00C16F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rozlišuje jednoduché obrazné symboly a značky i jednoduché symboly a znaky s abstraktní podobou (písmena, číslice, základní dopravní značky, piktogramy)</w:t>
      </w:r>
    </w:p>
    <w:p w:rsidR="00C16FCB" w:rsidRPr="00C16FCB" w:rsidRDefault="00C16FCB" w:rsidP="00C16F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postřehne změny ve svém okolí, na obrázku (co je nového, co chybí)</w:t>
      </w:r>
    </w:p>
    <w:p w:rsidR="00C16FCB" w:rsidRPr="00C16FCB" w:rsidRDefault="00C16FCB" w:rsidP="00C16F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reaguje správně na světelné a akustické signály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 </w:t>
      </w:r>
    </w:p>
    <w:p w:rsidR="00C16FCB" w:rsidRPr="00C16FCB" w:rsidRDefault="00C16FCB" w:rsidP="00C16FC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F42"/>
          <w:sz w:val="20"/>
          <w:szCs w:val="20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0"/>
          <w:szCs w:val="20"/>
          <w:lang w:eastAsia="cs-CZ"/>
        </w:rPr>
        <w:t>Dítě by mělo zvládat jednoduché logické a myšlenkové operace a orientovat se v elementárních matematických pojmech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lastRenderedPageBreak/>
        <w:t>Dítě splňuje tento požadavek, jestliže:</w:t>
      </w:r>
    </w:p>
    <w:p w:rsidR="00C16FCB" w:rsidRPr="00C16FCB" w:rsidRDefault="00C16FCB" w:rsidP="00C16F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má představu o čísle (ukazuje na prstech či předmětech počet, počítá na prstech, umí počítat po jedné, chápe, že číslovka vyjadřuje počet)</w:t>
      </w:r>
    </w:p>
    <w:p w:rsidR="00C16FCB" w:rsidRPr="00C16FCB" w:rsidRDefault="00C16FCB" w:rsidP="00C16F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orientuje se v elementárních počtech (vyjmenuje číselnou řadu a spočítá počet prvků minimálně v rozsahu do pěti (deseti)</w:t>
      </w:r>
    </w:p>
    <w:p w:rsidR="00C16FCB" w:rsidRPr="00C16FCB" w:rsidRDefault="00C16FCB" w:rsidP="00C16F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porovnává počet dvou málopočetných souborů, tj. v rozsahu do pěti prvků (pozná rozdíl a určí o kolik je jeden větší či menší)</w:t>
      </w:r>
    </w:p>
    <w:p w:rsidR="00C16FCB" w:rsidRPr="00C16FCB" w:rsidRDefault="00C16FCB" w:rsidP="00C16F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rozpozná základní geometrické tvary (kruh, čtverec, trojúhelník atd.)</w:t>
      </w:r>
    </w:p>
    <w:p w:rsidR="00C16FCB" w:rsidRPr="00C16FCB" w:rsidRDefault="00C16FCB" w:rsidP="00C16F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rozlišuje a porovnává vlastnosti předmětů</w:t>
      </w:r>
    </w:p>
    <w:p w:rsidR="00C16FCB" w:rsidRPr="00C16FCB" w:rsidRDefault="00C16FCB" w:rsidP="00C16F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třídí, seskupuje a přiřazuje předměty dle daného kritéria (korálky do skupin podle barvy, tvaru, velikosti)</w:t>
      </w:r>
    </w:p>
    <w:p w:rsidR="00C16FCB" w:rsidRPr="00C16FCB" w:rsidRDefault="00C16FCB" w:rsidP="00C16F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přemýšlí, vede jednoduché úvahy, komentuje, co dělá („přemýšlí nahlas“)</w:t>
      </w:r>
    </w:p>
    <w:p w:rsidR="00C16FCB" w:rsidRPr="00C16FCB" w:rsidRDefault="00C16FCB" w:rsidP="00C16F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chápe jednoduché vztahy a souvislosti, řeší jednoduché problémy a situace, slovní příklady, úlohy, hádanky, rébusy, labyrinty</w:t>
      </w:r>
    </w:p>
    <w:p w:rsidR="00C16FCB" w:rsidRPr="00C16FCB" w:rsidRDefault="00C16FCB" w:rsidP="00C16F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rozumí časoprostorovým pojmům (např. nad, pod, dole, nahoře, uvnitř a vně, dříve, později, včera, dnes), pojmům označujícím velikost, hmotnost (např. dlouhý, krátký, malý, velký, těžký, lehký)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 </w:t>
      </w:r>
    </w:p>
    <w:p w:rsidR="00C16FCB" w:rsidRPr="00C16FCB" w:rsidRDefault="00C16FCB" w:rsidP="00C16F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F42"/>
          <w:sz w:val="20"/>
          <w:szCs w:val="20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0"/>
          <w:szCs w:val="20"/>
          <w:lang w:eastAsia="cs-CZ"/>
        </w:rPr>
        <w:t>Dítě by mělo mít dostatečně rozvinutou záměrnou pozornost a schopnost záměrně si zapamatovat a vědomě se učit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Dítě splňuje tento požadavek, jestliže:</w:t>
      </w:r>
    </w:p>
    <w:p w:rsidR="00C16FCB" w:rsidRPr="00C16FCB" w:rsidRDefault="00C16FCB" w:rsidP="00C16F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soustředí pozornost na činnosti po určitou dobu (cca 10-15 min.)</w:t>
      </w:r>
    </w:p>
    <w:p w:rsidR="00C16FCB" w:rsidRPr="00C16FCB" w:rsidRDefault="00C16FCB" w:rsidP="00C16F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„nechá“ se získat pro záměrné učení (dokáže se soustředit i na ty činnosti, které nejsou pro něj aktuálně zajímavé)</w:t>
      </w:r>
    </w:p>
    <w:p w:rsidR="00C16FCB" w:rsidRPr="00C16FCB" w:rsidRDefault="00C16FCB" w:rsidP="00C16F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záměrně si zapamatuje, co prožilo, vidělo, slyšelo, je schopno si toto po přiměřené době vybavit a reprodukovat, částečně i zhodnotit</w:t>
      </w:r>
    </w:p>
    <w:p w:rsidR="00C16FCB" w:rsidRPr="00C16FCB" w:rsidRDefault="00C16FCB" w:rsidP="00C16F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pamatuje si říkadla, básničky, písničky</w:t>
      </w:r>
    </w:p>
    <w:p w:rsidR="00C16FCB" w:rsidRPr="00C16FCB" w:rsidRDefault="00C16FCB" w:rsidP="00C16F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přijme úkol či povinnost, zadaným činnostem se věnuje soustředěně, neodbíhá k jiným, dokáže vyvinout úsilí a dokončit je</w:t>
      </w:r>
    </w:p>
    <w:p w:rsidR="00C16FCB" w:rsidRPr="00C16FCB" w:rsidRDefault="00C16FCB" w:rsidP="00C16F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postupuje podle pokynů</w:t>
      </w:r>
    </w:p>
    <w:p w:rsidR="00C16FCB" w:rsidRPr="00C16FCB" w:rsidRDefault="00C16FCB" w:rsidP="00C16F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pracuje samostatně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 </w:t>
      </w:r>
    </w:p>
    <w:p w:rsidR="00C16FCB" w:rsidRPr="00C16FCB" w:rsidRDefault="00C16FCB" w:rsidP="00C16F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F42"/>
          <w:sz w:val="20"/>
          <w:szCs w:val="20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0"/>
          <w:szCs w:val="20"/>
          <w:lang w:eastAsia="cs-CZ"/>
        </w:rPr>
        <w:t>Dítě by mělo být přiměřeně sociálně samostatné a zároveň sociálně vnímavé, schopné soužití s vrstevníky ve skupině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Dítě splňuje tento požadavek, jestliže:</w:t>
      </w:r>
    </w:p>
    <w:p w:rsidR="00C16FCB" w:rsidRPr="00C16FCB" w:rsidRDefault="00C16FCB" w:rsidP="00C16F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uplatňuje základní společenská pravidla (zdraví, umí požádat, poděkovat, omluvit se)</w:t>
      </w:r>
    </w:p>
    <w:p w:rsidR="00C16FCB" w:rsidRPr="00C16FCB" w:rsidRDefault="00C16FCB" w:rsidP="00C16F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navazuje kontakty s dítětem i dospělými, komunikuje s nimi zpravidla bez problémů, s dětmi, ke kterým pociťuje náklonnost, se kamarádí</w:t>
      </w:r>
    </w:p>
    <w:p w:rsidR="00C16FCB" w:rsidRPr="00C16FCB" w:rsidRDefault="00C16FCB" w:rsidP="00C16F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nebojí se odloučit na určitou dobu od svých blízkých</w:t>
      </w:r>
    </w:p>
    <w:p w:rsidR="00C16FCB" w:rsidRPr="00C16FCB" w:rsidRDefault="00C16FCB" w:rsidP="00C16F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je ve hře partnerem (vyhledává partnera pro hru, v zájmu hry se domlouvá, rozděluje a mění si role)</w:t>
      </w:r>
    </w:p>
    <w:p w:rsidR="00C16FCB" w:rsidRPr="00C16FCB" w:rsidRDefault="00C16FCB" w:rsidP="00C16F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lastRenderedPageBreak/>
        <w:t>zapojí se do práce ve skupině, při společných činnostech spolupracuje, přizpůsobuje se názorům a rozhodnutí skupiny</w:t>
      </w:r>
    </w:p>
    <w:p w:rsidR="00C16FCB" w:rsidRPr="00C16FCB" w:rsidRDefault="00C16FCB" w:rsidP="00C16F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vyjednává a dohodne se, vyslovuje a obhajuje svůj názor</w:t>
      </w:r>
    </w:p>
    <w:p w:rsidR="00C16FCB" w:rsidRPr="00C16FCB" w:rsidRDefault="00C16FCB" w:rsidP="00C16F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ve skupině (v rodině) dodržuje daná a pochopená pravidla, pokud jsou dány pokyny, je srozuměno se jimi řídit</w:t>
      </w:r>
    </w:p>
    <w:p w:rsidR="00C16FCB" w:rsidRPr="00C16FCB" w:rsidRDefault="00C16FCB" w:rsidP="00C16F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k ostatním dětem se chová přátelsky, citlivě a ohleduplně (dělí se o hračky, pomůcky, pamlsky, rozdělí si úlohy, všímá si, co si druhý přeje)</w:t>
      </w:r>
    </w:p>
    <w:p w:rsidR="00C16FCB" w:rsidRPr="00C16FCB" w:rsidRDefault="00C16FCB" w:rsidP="00C16F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je schopno brát ohled na druhé (dokáže se dohodnout, počkat, vystřídat se, pomoci mladším)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 </w:t>
      </w:r>
    </w:p>
    <w:p w:rsidR="00C16FCB" w:rsidRPr="00C16FCB" w:rsidRDefault="00C16FCB" w:rsidP="00C16FC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F42"/>
          <w:sz w:val="20"/>
          <w:szCs w:val="20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0"/>
          <w:szCs w:val="20"/>
          <w:lang w:eastAsia="cs-CZ"/>
        </w:rPr>
        <w:t>Dítě by mělo vnímat kulturní podněty a projevovat tvořivost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Dítě splňuje tento požadavek, jestliže:</w:t>
      </w:r>
    </w:p>
    <w:p w:rsidR="00C16FCB" w:rsidRPr="00C16FCB" w:rsidRDefault="00C16FCB" w:rsidP="00C16F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pozorně poslouchá či sleduje se zájmem literární, filmové, dramatické či hudební představení</w:t>
      </w:r>
    </w:p>
    <w:p w:rsidR="00C16FCB" w:rsidRPr="00C16FCB" w:rsidRDefault="00C16FCB" w:rsidP="00C16F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zaujme je výstava obrázků, loutek, fotografii, návštěva zoologické či botanické zahrady, statku, farmy apod.</w:t>
      </w:r>
    </w:p>
    <w:p w:rsidR="00C16FCB" w:rsidRPr="00C16FCB" w:rsidRDefault="00C16FCB" w:rsidP="00C16F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je schopno se zúčastnit dětských kulturních programů, zábavných akcí, slavností, sportovních akcí</w:t>
      </w:r>
    </w:p>
    <w:p w:rsidR="00C16FCB" w:rsidRPr="00C16FCB" w:rsidRDefault="00C16FCB" w:rsidP="00C16F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svoje zážitky komentuje, vypráví, co vidělo, slyšelo, dokáže říci, co bylo zajímavé, co jej zaujalo, co bylo správné, co ne</w:t>
      </w:r>
    </w:p>
    <w:p w:rsidR="00C16FCB" w:rsidRPr="00C16FCB" w:rsidRDefault="00C16FCB" w:rsidP="00C16F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zajímá se o knihy, zná mnoho pohádek a příběhů, má své oblíbené hrdiny</w:t>
      </w:r>
    </w:p>
    <w:p w:rsidR="00C16FCB" w:rsidRPr="00C16FCB" w:rsidRDefault="00C16FCB" w:rsidP="00C16F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zná celou řadu písní, básní a říkadel</w:t>
      </w:r>
    </w:p>
    <w:p w:rsidR="00C16FCB" w:rsidRPr="00C16FCB" w:rsidRDefault="00C16FCB" w:rsidP="00C16F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zpívá jednoduché písně, rozlišuje a dodržuje rytmus (např. vytleskat, na bubínku)</w:t>
      </w:r>
    </w:p>
    <w:p w:rsidR="00C16FCB" w:rsidRPr="00C16FCB" w:rsidRDefault="00C16FCB" w:rsidP="00C16F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vytváří, modeluje, kreslí, maluje, stříhá, lepí, vytrhává, sestavuje, vyrábí</w:t>
      </w:r>
    </w:p>
    <w:p w:rsidR="00C16FCB" w:rsidRPr="00C16FCB" w:rsidRDefault="00C16FCB" w:rsidP="00C16F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hraje tvořivé a námětové hry (např. na školu, na rodinu, na cestování, na lékaře), dokáže hrát krátkou divadelní roli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 </w:t>
      </w:r>
    </w:p>
    <w:p w:rsidR="00C16FCB" w:rsidRPr="00C16FCB" w:rsidRDefault="00C16FCB" w:rsidP="00C16FC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F42"/>
          <w:sz w:val="20"/>
          <w:szCs w:val="20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0"/>
          <w:szCs w:val="20"/>
          <w:lang w:eastAsia="cs-CZ"/>
        </w:rPr>
        <w:t>Dítě by se mělo orientovat ve svém prostředí, v okolním světě i v praktickém životě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Dítě splňuje tento požadavek, jestliže:</w:t>
      </w:r>
    </w:p>
    <w:p w:rsidR="00C16FCB" w:rsidRPr="00C16FCB" w:rsidRDefault="00C16FCB" w:rsidP="00C16F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vyzná se ve svém prostředí (doma, ve škole), spolehlivě se orientuje v blízkém okolí (ví, kde bydlí, kam chodí do školky, kde jsou obchody, hřiště, kam se obrátit když je v nouzi apod.)</w:t>
      </w:r>
    </w:p>
    <w:p w:rsidR="00C16FCB" w:rsidRPr="00C16FCB" w:rsidRDefault="00C16FCB" w:rsidP="00C16F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</w:t>
      </w:r>
    </w:p>
    <w:p w:rsidR="00C16FCB" w:rsidRPr="00C16FCB" w:rsidRDefault="00C16FCB" w:rsidP="00C16F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ví, jak se má chovat (např. doma, v mateřské škole, na veřejnosti, u lékaře, v divadle, v obchodě, na chodníku, na ulici, při setkání s cizími a neznámými lidmi) a snaží se to dodržovat</w:t>
      </w:r>
    </w:p>
    <w:p w:rsidR="00C16FCB" w:rsidRPr="00C16FCB" w:rsidRDefault="00C16FCB" w:rsidP="00C16F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 xml:space="preserve">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lastRenderedPageBreak/>
        <w:t>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 jeho ochrana, nakládání s odpady)</w:t>
      </w:r>
    </w:p>
    <w:p w:rsidR="00C16FCB" w:rsidRPr="00C16FCB" w:rsidRDefault="00C16FCB" w:rsidP="00C16F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přiměřeným způsobem se zapojí do péče o potřebné</w:t>
      </w:r>
    </w:p>
    <w:p w:rsidR="00C16FCB" w:rsidRPr="00C16FCB" w:rsidRDefault="00C16FCB" w:rsidP="00C16F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má poznatky o širším prostředí, např. o naší zemi (města, hory, řeky, jazyk, kultura), o existenci jiných zemí a národů, má nahodilé a útržkovité poznatky o rozmanitosti světa jeho řádu (o světadílech, planetě Zemi, vesmíru)</w:t>
      </w:r>
    </w:p>
    <w:p w:rsidR="00C16FCB" w:rsidRPr="00C16FCB" w:rsidRDefault="00C16FCB" w:rsidP="00C16F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chová se přiměřeně a bezpečně ve školním i domácím prostředí i na veřejnosti (na ulici, na hřišti, v obchodě, u lékaře), uvědomuje si možná nebezpečí (odhadne nebezpečnou situaci, je opatrné, neriskuje), zná a zpravidla dodržuje základní pravidla chování na ulici (dává pozor při přecházení, rozumí světelné signalizaci)</w:t>
      </w:r>
    </w:p>
    <w:p w:rsidR="00C16FCB" w:rsidRPr="00C16FCB" w:rsidRDefault="00C16FCB" w:rsidP="00C16F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zná faktory poškozující zdraví (kouření)</w:t>
      </w:r>
    </w:p>
    <w:p w:rsidR="00C16FCB" w:rsidRPr="00C16FCB" w:rsidRDefault="00C16FCB" w:rsidP="00C16F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uvědomuje si rizikové a nevhodné projevy chování, např. šikana, násilí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color w:val="282F42"/>
          <w:sz w:val="29"/>
          <w:szCs w:val="29"/>
          <w:lang w:eastAsia="cs-CZ"/>
        </w:rPr>
        <w:t> </w:t>
      </w:r>
    </w:p>
    <w:p w:rsidR="00C16FCB" w:rsidRPr="00C16FCB" w:rsidRDefault="00C16FCB" w:rsidP="00C16FCB">
      <w:pPr>
        <w:shd w:val="clear" w:color="auto" w:fill="FFFFFF"/>
        <w:spacing w:after="225" w:line="408" w:lineRule="atLeast"/>
        <w:rPr>
          <w:rFonts w:ascii="Arial" w:eastAsia="Times New Roman" w:hAnsi="Arial" w:cs="Arial"/>
          <w:color w:val="282F42"/>
          <w:sz w:val="29"/>
          <w:szCs w:val="29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9"/>
          <w:szCs w:val="29"/>
          <w:lang w:eastAsia="cs-CZ"/>
        </w:rPr>
        <w:t>Jak můžete pomoct svým dětem:</w:t>
      </w:r>
    </w:p>
    <w:p w:rsidR="00C16FCB" w:rsidRPr="00C16FCB" w:rsidRDefault="00C16FCB" w:rsidP="00C16F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3"/>
          <w:szCs w:val="23"/>
          <w:lang w:eastAsia="cs-CZ"/>
        </w:rPr>
        <w:t>Věnujte dítěti soustředěnou pozornost 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– při rozhovoru s ním se nezabývejte jinou činností, dejte mu najevo zájem, trpělivě je vyslechněte, projevujte vstřícnost a přívětivé chování.</w:t>
      </w:r>
    </w:p>
    <w:p w:rsidR="00C16FCB" w:rsidRPr="00C16FCB" w:rsidRDefault="00C16FCB" w:rsidP="00C16F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3"/>
          <w:szCs w:val="23"/>
          <w:lang w:eastAsia="cs-CZ"/>
        </w:rPr>
        <w:t>Vyprávějte dítěti a čtěte mu 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– televize či video nenahradí lidské slovo a osobní kontakt.</w:t>
      </w:r>
    </w:p>
    <w:p w:rsidR="00C16FCB" w:rsidRPr="00C16FCB" w:rsidRDefault="00C16FCB" w:rsidP="00C16F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3"/>
          <w:szCs w:val="23"/>
          <w:lang w:eastAsia="cs-CZ"/>
        </w:rPr>
        <w:t>Pověřujte dítě drobnými úkoly a domácími pracemi 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– pěstujte tak jeho samostatnost a zodpovědnost, rozvíjíte i motoriku.</w:t>
      </w:r>
    </w:p>
    <w:p w:rsidR="00C16FCB" w:rsidRPr="00C16FCB" w:rsidRDefault="00C16FCB" w:rsidP="00C16F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3"/>
          <w:szCs w:val="23"/>
          <w:lang w:eastAsia="cs-CZ"/>
        </w:rPr>
        <w:t>Rozvíjejte poznání z oblasti života lidí zvířat i rostlin 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– vedle obecné informovanosti rozšiřujete i jeho slovní zásobu.</w:t>
      </w:r>
    </w:p>
    <w:p w:rsidR="00C16FCB" w:rsidRPr="00C16FCB" w:rsidRDefault="00C16FCB" w:rsidP="00C16F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3"/>
          <w:szCs w:val="23"/>
          <w:lang w:eastAsia="cs-CZ"/>
        </w:rPr>
        <w:t>Vybírejte vhodné hry a činnosti, sami se do nich zapojte 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– stavebnice, skládanky, dějové obrázky i práce s drobným výtvarným materiálem rozvíjejí poznání a tvořivost. Vaše účast posiluje citovou zralost dítěte.</w:t>
      </w:r>
    </w:p>
    <w:p w:rsidR="00C16FCB" w:rsidRPr="00C16FCB" w:rsidRDefault="00C16FCB" w:rsidP="00C16F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3"/>
          <w:szCs w:val="23"/>
          <w:lang w:eastAsia="cs-CZ"/>
        </w:rPr>
        <w:t>Upevňujte prostorovou orientaci a pojmy nahoře, dole, vlevo, vpravo, vpřed, za 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– výrazně to ovlivňuje základy psaní, čtení a počítání.</w:t>
      </w:r>
    </w:p>
    <w:p w:rsidR="00C16FCB" w:rsidRPr="00C16FCB" w:rsidRDefault="00C16FCB" w:rsidP="00C16F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3"/>
          <w:szCs w:val="23"/>
          <w:lang w:eastAsia="cs-CZ"/>
        </w:rPr>
        <w:t>Dbejte na vhodné pohybové aktivity a zdravé stravování 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– příroda je velká tělocvična, prospěje i vám.</w:t>
      </w:r>
    </w:p>
    <w:p w:rsidR="00C16FCB" w:rsidRPr="00C16FCB" w:rsidRDefault="00C16FCB" w:rsidP="00C16F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3"/>
          <w:szCs w:val="23"/>
          <w:lang w:eastAsia="cs-CZ"/>
        </w:rPr>
        <w:t>Trénujte změny denního režimu související se školní docházkou 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– ranní vstávání, odbourávání odpoledního spaní, čas pravidelného ukládání k večernímu spánku zmírní každodenní stres pro děti, zákonné zástupce i pedagogy, připravujte dítě na to, co ho čeká nového v době školní docházky.</w:t>
      </w:r>
    </w:p>
    <w:p w:rsidR="00C16FCB" w:rsidRPr="00C16FCB" w:rsidRDefault="00C16FCB" w:rsidP="00C16F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82F42"/>
          <w:sz w:val="23"/>
          <w:szCs w:val="23"/>
          <w:lang w:eastAsia="cs-CZ"/>
        </w:rPr>
      </w:pPr>
      <w:r w:rsidRPr="00C16FCB">
        <w:rPr>
          <w:rFonts w:ascii="Arial" w:eastAsia="Times New Roman" w:hAnsi="Arial" w:cs="Arial"/>
          <w:b/>
          <w:bCs/>
          <w:color w:val="282F42"/>
          <w:sz w:val="23"/>
          <w:szCs w:val="23"/>
          <w:lang w:eastAsia="cs-CZ"/>
        </w:rPr>
        <w:t>Vytvářejte sociální situace, kdy se dítě učí jednat s jinými lidmi - 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uplatňovat základní společenská pravidla při jednání s lidmi</w:t>
      </w:r>
      <w:r w:rsidRPr="00C16FCB">
        <w:rPr>
          <w:rFonts w:ascii="Arial" w:eastAsia="Times New Roman" w:hAnsi="Arial" w:cs="Arial"/>
          <w:b/>
          <w:bCs/>
          <w:color w:val="282F42"/>
          <w:sz w:val="23"/>
          <w:szCs w:val="23"/>
          <w:lang w:eastAsia="cs-CZ"/>
        </w:rPr>
        <w:t>, </w:t>
      </w:r>
      <w:r w:rsidRPr="00C16FCB">
        <w:rPr>
          <w:rFonts w:ascii="Arial" w:eastAsia="Times New Roman" w:hAnsi="Arial" w:cs="Arial"/>
          <w:color w:val="282F42"/>
          <w:sz w:val="23"/>
          <w:szCs w:val="23"/>
          <w:lang w:eastAsia="cs-CZ"/>
        </w:rPr>
        <w:t>vyřizovat drobné vzkazy, nebát se komunikace ve známém prostředí apod.</w:t>
      </w:r>
    </w:p>
    <w:p w:rsidR="004B7AB4" w:rsidRDefault="004B7AB4"/>
    <w:sectPr w:rsidR="004B7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2487"/>
    <w:multiLevelType w:val="multilevel"/>
    <w:tmpl w:val="EEF2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82EE6"/>
    <w:multiLevelType w:val="multilevel"/>
    <w:tmpl w:val="F6DA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E1C86"/>
    <w:multiLevelType w:val="multilevel"/>
    <w:tmpl w:val="DE9473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81802"/>
    <w:multiLevelType w:val="multilevel"/>
    <w:tmpl w:val="5F9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E7439"/>
    <w:multiLevelType w:val="multilevel"/>
    <w:tmpl w:val="DADA59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D3295"/>
    <w:multiLevelType w:val="multilevel"/>
    <w:tmpl w:val="9B82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E660B"/>
    <w:multiLevelType w:val="multilevel"/>
    <w:tmpl w:val="145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1063B"/>
    <w:multiLevelType w:val="multilevel"/>
    <w:tmpl w:val="57C21C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312A0"/>
    <w:multiLevelType w:val="multilevel"/>
    <w:tmpl w:val="8196C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46E1D"/>
    <w:multiLevelType w:val="multilevel"/>
    <w:tmpl w:val="4DBCAD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7626AB"/>
    <w:multiLevelType w:val="multilevel"/>
    <w:tmpl w:val="2F4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D5FCA"/>
    <w:multiLevelType w:val="multilevel"/>
    <w:tmpl w:val="293A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3FC7"/>
    <w:multiLevelType w:val="multilevel"/>
    <w:tmpl w:val="F578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F462A"/>
    <w:multiLevelType w:val="multilevel"/>
    <w:tmpl w:val="D2D49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930D2"/>
    <w:multiLevelType w:val="multilevel"/>
    <w:tmpl w:val="4F2EE7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96208"/>
    <w:multiLevelType w:val="multilevel"/>
    <w:tmpl w:val="12769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70480A"/>
    <w:multiLevelType w:val="multilevel"/>
    <w:tmpl w:val="DDE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B6235"/>
    <w:multiLevelType w:val="multilevel"/>
    <w:tmpl w:val="B31E05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184A16"/>
    <w:multiLevelType w:val="multilevel"/>
    <w:tmpl w:val="028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814C6D"/>
    <w:multiLevelType w:val="multilevel"/>
    <w:tmpl w:val="90C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087FF3"/>
    <w:multiLevelType w:val="multilevel"/>
    <w:tmpl w:val="E6E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19"/>
  </w:num>
  <w:num w:numId="5">
    <w:abstractNumId w:val="15"/>
  </w:num>
  <w:num w:numId="6">
    <w:abstractNumId w:val="20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7"/>
  </w:num>
  <w:num w:numId="12">
    <w:abstractNumId w:val="0"/>
  </w:num>
  <w:num w:numId="13">
    <w:abstractNumId w:val="4"/>
  </w:num>
  <w:num w:numId="14">
    <w:abstractNumId w:val="5"/>
  </w:num>
  <w:num w:numId="15">
    <w:abstractNumId w:val="2"/>
  </w:num>
  <w:num w:numId="16">
    <w:abstractNumId w:val="12"/>
  </w:num>
  <w:num w:numId="17">
    <w:abstractNumId w:val="9"/>
  </w:num>
  <w:num w:numId="18">
    <w:abstractNumId w:val="18"/>
  </w:num>
  <w:num w:numId="19">
    <w:abstractNumId w:val="17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CB"/>
    <w:rsid w:val="004B7AB4"/>
    <w:rsid w:val="00570F65"/>
    <w:rsid w:val="00C1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E8B3A-7A27-45BA-8EB5-20462202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Lenka</dc:creator>
  <cp:keywords/>
  <dc:description/>
  <cp:lastModifiedBy>Marková Lenka</cp:lastModifiedBy>
  <cp:revision>2</cp:revision>
  <dcterms:created xsi:type="dcterms:W3CDTF">2025-03-21T11:13:00Z</dcterms:created>
  <dcterms:modified xsi:type="dcterms:W3CDTF">2025-03-21T11:13:00Z</dcterms:modified>
</cp:coreProperties>
</file>